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郑州商贸旅游职业学院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关于对李亚楠等87名学生做退学处理公告的公示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《普通高等学校学生管理规定》（中华人民共和国教育部令第41号）第三十条规定，李亚楠等87名学生在学校规定的学习年限内未完成学业，经校长办公会议研究决定，给予李亚楠等87名学生退学处理。现予以公示，公示时间2024年1月22日-2月2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学生本人如有异议，可在公告期内向学校提出书面陈述。公告期满视为送达，学校将正式作出退学处理。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lef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郑州商贸旅游职业学院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2023年1月22日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公示名单如下：</w:t>
      </w:r>
    </w:p>
    <w:tbl>
      <w:tblPr>
        <w:tblStyle w:val="2"/>
        <w:tblW w:w="869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116"/>
        <w:gridCol w:w="1077"/>
        <w:gridCol w:w="4192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李亚楠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杜亚琪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程雪洁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唐改改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张红涛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甘元霄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余俊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张珊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魏清</w:t>
            </w:r>
            <w:r>
              <w:rPr>
                <w:rStyle w:val="5"/>
                <w:lang w:val="en-US" w:eastAsia="zh-CN" w:bidi="ar"/>
              </w:rPr>
              <w:t>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刘永明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严维荣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房得洋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王哲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耿文凤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冯娟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赵爽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唐元参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投资与理财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李贝贝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投资与理财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牛俊兰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秦想想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许肖杰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程龙江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贾增峰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吴锴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付艳敏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马丽君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杨儒乾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孙绍博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毛晓慧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高思月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李春晓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杨庭云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瞿敏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金璐璐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彭自嫒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锁彦花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袁显通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刘馨予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马林斌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装潢艺术设计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梅永先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装潢艺术设计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装潢艺术设计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王如冰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装潢艺术设计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余雪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装潢艺术设计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付文娜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装潢艺术设计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装潢艺术设计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装潢艺术设计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管仲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方亮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蔡东升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会计(注册会计师)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会计(注册会计师)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汤轲轲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会计(注册会计师)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竹宇翔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物流管理(企业物流方向)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韩金池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颜敬华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唐英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黄康丽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张玉倩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朱亚鲜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王可依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装潢艺术设计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张彤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装潢艺术设计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</w:tbl>
    <w:p/>
    <w:sectPr>
      <w:pgSz w:w="11906" w:h="16838"/>
      <w:pgMar w:top="1701" w:right="1587" w:bottom="1701" w:left="1587" w:header="851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OGRhY2ZhNTQ4ZDUwMmI1MWJmYzFkYjg5OTdhZTYifQ=="/>
  </w:docVars>
  <w:rsids>
    <w:rsidRoot w:val="415E7484"/>
    <w:rsid w:val="2C3260BD"/>
    <w:rsid w:val="2D1A40F3"/>
    <w:rsid w:val="415E7484"/>
    <w:rsid w:val="4EE67023"/>
    <w:rsid w:val="55DD380C"/>
    <w:rsid w:val="5EEB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2024-01-18T03:22:00Z</dcterms:created>
  <dc:creator>思密达</dc:creator>
  <cp:lastModifiedBy>禾子越</cp:lastModifiedBy>
  <dcterms:modified xsi:type="dcterms:W3CDTF">2024-01-22T01:26:31Z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9FE6E5F90F194E77B6552B9B0D0378AB_13</vt:lpwstr>
  </property>
</Properties>
</file>